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FC" w:rsidRPr="00C75DFC" w:rsidRDefault="00C75DFC" w:rsidP="00C75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такое аутизм?  В каком возрасте  могут поставить диагноз Аутизм?</w:t>
      </w:r>
    </w:p>
    <w:p w:rsidR="00C75DFC" w:rsidRPr="00C75DFC" w:rsidRDefault="00C75DFC" w:rsidP="00C75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Аутизм — врожденное расстройство. Хотя многие взрослые под влиянием стрессов могут начинать вести себя «</w:t>
      </w:r>
      <w:proofErr w:type="spell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аутично</w:t>
      </w:r>
      <w:proofErr w:type="spell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замыкаясь в себе и отказываясь от общения, но заболеть аутизмом нельзя. Чаще всего он появляется у плода еще во время беременности, и это факт. А благодаря новым методикам сегодня можно с высокой достоверностью определить отсутствие РАС у детей 3-х месяцев, или подтвердить диагноз в возрасте 8-ми.</w:t>
      </w:r>
    </w:p>
    <w:p w:rsidR="00C75DFC" w:rsidRPr="00C75DFC" w:rsidRDefault="00C75DFC" w:rsidP="00C75DFC">
      <w:pPr>
        <w:pStyle w:val="a5"/>
        <w:rPr>
          <w:sz w:val="28"/>
          <w:szCs w:val="28"/>
        </w:rPr>
      </w:pPr>
      <w:r w:rsidRPr="00C75DFC">
        <w:rPr>
          <w:sz w:val="28"/>
          <w:szCs w:val="28"/>
        </w:rPr>
        <w:t xml:space="preserve">               Аутизмом или расстройством </w:t>
      </w:r>
      <w:proofErr w:type="spellStart"/>
      <w:r w:rsidRPr="00C75DFC">
        <w:rPr>
          <w:sz w:val="28"/>
          <w:szCs w:val="28"/>
        </w:rPr>
        <w:t>аутичного</w:t>
      </w:r>
      <w:proofErr w:type="spellEnd"/>
      <w:r w:rsidRPr="00C75DFC">
        <w:rPr>
          <w:sz w:val="28"/>
          <w:szCs w:val="28"/>
        </w:rPr>
        <w:t xml:space="preserve"> спектра называют развитие психической сферы человека, происходящее иным, отличным от нормы образом. </w:t>
      </w:r>
      <w:hyperlink r:id="rId5" w:tooltip="аутизм" w:history="1">
        <w:r w:rsidRPr="00C75DFC">
          <w:rPr>
            <w:rStyle w:val="a4"/>
            <w:sz w:val="28"/>
            <w:szCs w:val="28"/>
          </w:rPr>
          <w:t>Аутизм</w:t>
        </w:r>
      </w:hyperlink>
      <w:r w:rsidRPr="00C75DFC">
        <w:rPr>
          <w:sz w:val="28"/>
          <w:szCs w:val="28"/>
        </w:rPr>
        <w:t xml:space="preserve"> очень разнообразен и может выражаться в разной степени, </w:t>
      </w:r>
      <w:proofErr w:type="gramStart"/>
      <w:r w:rsidRPr="00C75DFC">
        <w:rPr>
          <w:sz w:val="28"/>
          <w:szCs w:val="28"/>
        </w:rPr>
        <w:t>от</w:t>
      </w:r>
      <w:proofErr w:type="gramEnd"/>
      <w:r w:rsidRPr="00C75DFC">
        <w:rPr>
          <w:sz w:val="28"/>
          <w:szCs w:val="28"/>
        </w:rPr>
        <w:t xml:space="preserve"> легкой и почти незаметной, до тяжелой, мешающей обучению, коммуникациям и т. д. </w:t>
      </w:r>
    </w:p>
    <w:p w:rsidR="00C75DFC" w:rsidRPr="00C75DFC" w:rsidRDefault="00C75DFC" w:rsidP="00C75D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вызывает </w:t>
      </w:r>
      <w:hyperlink r:id="rId6" w:tooltip="аутизм" w:history="1">
        <w:r w:rsidRPr="00C75DF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аутизм</w:t>
        </w:r>
      </w:hyperlink>
      <w:r w:rsidRPr="00C75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C75DFC" w:rsidRDefault="00C75DFC" w:rsidP="00C75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 абсолютном большинстве случаев причина в генетических факторах. Причем как наследственных, так и приобретенных. В редких случаях играет роль влияние факторов окружающей среды на мозг ребенка на ранних этапах развития.</w:t>
      </w:r>
    </w:p>
    <w:p w:rsidR="00C75DFC" w:rsidRPr="00C75DFC" w:rsidRDefault="00C75DFC" w:rsidP="00C75DFC">
      <w:pPr>
        <w:shd w:val="clear" w:color="auto" w:fill="FFFFFF"/>
        <w:spacing w:before="100" w:beforeAutospacing="1" w:after="180" w:line="319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q_sensitive"/>
      <w:r w:rsidRPr="00C75D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Ребенок с РАС очень чувствителен к резким и громким звукам, прикосновениям, что приводит к проблемам в поведении. Как помочь?​</w:t>
      </w:r>
      <w:bookmarkEnd w:id="0"/>
    </w:p>
    <w:p w:rsidR="00C75DFC" w:rsidRPr="00C75DFC" w:rsidRDefault="00C75DFC" w:rsidP="00C75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Многие проблемы в поведении связаны с тем, что люди с РАС воспринимают и перерабатывают сенсорную информацию качественно иначе, чем </w:t>
      </w:r>
      <w:proofErr w:type="spell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нейротипичные</w:t>
      </w:r>
      <w:proofErr w:type="spell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большинства детей с РАС обнаруживается целый ряд отклонений в сенсорной сфере. Поэтому для создания оптимальных условий обучения каждый раз необходимо исследовать сенсорную сферу ребенка и опираться именно на его индивидуальные особенности. При наличии у ребенка значимых сенсорных нарушений часто бывает необходима консультация специалиста, который поможет понять проблемное поведение, связанное с необычной сенсорной чувствительностью, и поможет создать комфортную обстановку для обучения ребенка, убрав все непереносимые раздражители.</w:t>
      </w:r>
    </w:p>
    <w:p w:rsidR="00C75DFC" w:rsidRPr="00C75DFC" w:rsidRDefault="00C75DFC" w:rsidP="00C75D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ряде случаев необходимым условием обучения ребенка может стать наличие специального сенсорного оборудования (например, </w:t>
      </w:r>
      <w:proofErr w:type="spell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шумопоглощающие</w:t>
      </w:r>
      <w:proofErr w:type="spell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наушники, утяжеляющий жилет,  специальные </w:t>
      </w:r>
      <w:proofErr w:type="spell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жевалки</w:t>
      </w:r>
      <w:proofErr w:type="spell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C75DFC" w:rsidRPr="00C75DFC" w:rsidRDefault="00C75DFC" w:rsidP="00C75D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Помимо исключения неприятных для ребенка с РАС сенсорных раздражителей, важно обеспечить ему возможность получать приятные ощущения. Получение приятных сенсорных ощущений помогает ребенку успокоиться. Именно это становится причиной того, что многие дети с РАС трясут руками, раскачиваются, постоянно произносят какие-то фразы или издают звуки, стучат по парте и т.п. Такие стереотипные формы поведения и </w:t>
      </w:r>
      <w:proofErr w:type="spell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аутостимуляции</w:t>
      </w:r>
      <w:proofErr w:type="spell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стимминг</w:t>
      </w:r>
      <w:proofErr w:type="spell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) у людей с РАС являются попыткой сохранить неизменность, комфортность среды, справиться с сенсорной перегрузкой, отрегулировать сенсорную систему.</w:t>
      </w:r>
    </w:p>
    <w:p w:rsidR="00C75DFC" w:rsidRPr="00C75DFC" w:rsidRDefault="00C75DFC" w:rsidP="00C75D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данные особенности развития ребенка с РАС, специалистам и родителям важно:</w:t>
      </w:r>
    </w:p>
    <w:p w:rsidR="00C75DFC" w:rsidRPr="00C75DFC" w:rsidRDefault="00C75DFC" w:rsidP="00C75D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иметь общие представления о функциях и нарушениях сенсорных систем;</w:t>
      </w:r>
    </w:p>
    <w:p w:rsidR="00C75DFC" w:rsidRPr="00C75DFC" w:rsidRDefault="00C75DFC" w:rsidP="00C75D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функции </w:t>
      </w:r>
      <w:proofErr w:type="spell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самостимулирующего</w:t>
      </w:r>
      <w:proofErr w:type="spell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разделять сенсорные ощущения </w:t>
      </w:r>
      <w:proofErr w:type="gram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комфортные и не комфортные для ребенка;</w:t>
      </w:r>
    </w:p>
    <w:p w:rsidR="00C75DFC" w:rsidRPr="00C75DFC" w:rsidRDefault="00C75DFC" w:rsidP="00C75D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что у каждого ребенка с аутизмом есть свой собственный индивидуальный сенсорный профиль (нет двух одинаковых детей с РАС);</w:t>
      </w:r>
    </w:p>
    <w:p w:rsidR="00C75DFC" w:rsidRPr="00C75DFC" w:rsidRDefault="00C75DFC" w:rsidP="00C75D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пользоваться диагностическим инструментарием для определения индивидуального сенсорного профиля ребенка;</w:t>
      </w:r>
    </w:p>
    <w:p w:rsidR="00C75DFC" w:rsidRPr="00C75DFC" w:rsidRDefault="00C75DFC" w:rsidP="00C75D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окружающую среду (в том числе уметь подбирать необходимое сенсорное оборудование) для снижения дискомфортных ощущений;</w:t>
      </w:r>
    </w:p>
    <w:p w:rsidR="00C75DFC" w:rsidRPr="00C75DFC" w:rsidRDefault="00C75DFC" w:rsidP="00C75D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подходящие обучающие материалы и методы работы;</w:t>
      </w:r>
    </w:p>
    <w:p w:rsidR="00C75DFC" w:rsidRPr="00C75DFC" w:rsidRDefault="00C75DFC" w:rsidP="00C75D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ребенку возможности получать приятные ощущения безопасным для него способом для регуляции эмоционального состояния.</w:t>
      </w:r>
    </w:p>
    <w:p w:rsidR="00C75DFC" w:rsidRPr="00C75DFC" w:rsidRDefault="00C75DFC" w:rsidP="00C75D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Для того</w:t>
      </w:r>
      <w:proofErr w:type="gramStart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познакомиться с методикой выявления сенсорного профиля детей с РАС, а также с рекомендациями по коррекционной работе в данном направлении, рекомендуем изучить методическое пособие </w:t>
      </w:r>
      <w:hyperlink r:id="rId7" w:history="1">
        <w:r w:rsidRPr="00C75D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«Сенсорные особенности детей с расстройствами </w:t>
        </w:r>
        <w:proofErr w:type="spellStart"/>
        <w:r w:rsidRPr="00C75D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аутистического</w:t>
        </w:r>
        <w:proofErr w:type="spellEnd"/>
        <w:r w:rsidRPr="00C75D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спектра. Стратегии помощи»</w:t>
        </w:r>
      </w:hyperlink>
      <w:r w:rsidRPr="00C75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DFC" w:rsidRPr="00C75DFC" w:rsidRDefault="00C75DFC" w:rsidP="00C75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5DFC" w:rsidRPr="00C75DFC" w:rsidSect="00C75DFC">
      <w:pgSz w:w="11906" w:h="16838"/>
      <w:pgMar w:top="851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53D01"/>
    <w:multiLevelType w:val="multilevel"/>
    <w:tmpl w:val="A8CC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606239"/>
    <w:multiLevelType w:val="multilevel"/>
    <w:tmpl w:val="D258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83DA3"/>
    <w:multiLevelType w:val="hybridMultilevel"/>
    <w:tmpl w:val="B240C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AE561E"/>
    <w:rsid w:val="00086AE7"/>
    <w:rsid w:val="00244B78"/>
    <w:rsid w:val="00277C2A"/>
    <w:rsid w:val="005D7D5E"/>
    <w:rsid w:val="00800C22"/>
    <w:rsid w:val="00AE561E"/>
    <w:rsid w:val="00B871B2"/>
    <w:rsid w:val="00C75DFC"/>
    <w:rsid w:val="00CA596D"/>
    <w:rsid w:val="00F11F86"/>
    <w:rsid w:val="00F2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6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6AE7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75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tism-frc.ru/ckeditor_assets/attachments/1714/sensor_ful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aboutme.ru/zdorove/spravochnik/slovar-medicinskih-terminov/shizofreniya/" TargetMode="External"/><Relationship Id="rId5" Type="http://schemas.openxmlformats.org/officeDocument/2006/relationships/hyperlink" Target="https://medaboutme.ru/zdorove/spravochnik/slovar-medicinskih-terminov/autiz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</dc:creator>
  <cp:keywords/>
  <dc:description/>
  <cp:lastModifiedBy>Ten</cp:lastModifiedBy>
  <cp:revision>6</cp:revision>
  <dcterms:created xsi:type="dcterms:W3CDTF">2021-10-22T03:59:00Z</dcterms:created>
  <dcterms:modified xsi:type="dcterms:W3CDTF">2021-12-01T08:11:00Z</dcterms:modified>
</cp:coreProperties>
</file>